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5B" w:rsidRPr="002F1D0B" w:rsidRDefault="00493C5B" w:rsidP="00493C5B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2F1D0B">
        <w:rPr>
          <w:b/>
          <w:bCs/>
        </w:rPr>
        <w:t>RESOLUTION NO.</w:t>
      </w:r>
      <w:proofErr w:type="gramEnd"/>
      <w:r w:rsidRPr="002F1D0B">
        <w:rPr>
          <w:b/>
        </w:rPr>
        <w:t xml:space="preserve">  </w:t>
      </w:r>
      <w:r w:rsidR="0059404C">
        <w:rPr>
          <w:b/>
        </w:rPr>
        <w:t>201</w:t>
      </w:r>
      <w:r w:rsidR="00D875E2">
        <w:rPr>
          <w:b/>
        </w:rPr>
        <w:t xml:space="preserve">9 </w:t>
      </w:r>
      <w:bookmarkStart w:id="0" w:name="_GoBack"/>
      <w:bookmarkEnd w:id="0"/>
      <w:r w:rsidR="0059404C">
        <w:rPr>
          <w:b/>
        </w:rPr>
        <w:t>-</w:t>
      </w:r>
    </w:p>
    <w:p w:rsidR="004661F3" w:rsidRPr="002F1D0B" w:rsidRDefault="004661F3" w:rsidP="00493C5B">
      <w:pPr>
        <w:autoSpaceDE w:val="0"/>
        <w:autoSpaceDN w:val="0"/>
        <w:adjustRightInd w:val="0"/>
        <w:jc w:val="center"/>
      </w:pP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  <w:r>
        <w:t xml:space="preserve">WHEREAS, </w:t>
      </w:r>
      <w:r w:rsidR="00406352">
        <w:t xml:space="preserve">by some measures, </w:t>
      </w:r>
      <w:r>
        <w:t>Pennsylvania</w:t>
      </w:r>
      <w:r w:rsidR="00406352">
        <w:t>’s</w:t>
      </w:r>
      <w:r>
        <w:t xml:space="preserve"> </w:t>
      </w:r>
      <w:r w:rsidR="00C715AE">
        <w:t xml:space="preserve">per-pupil </w:t>
      </w:r>
      <w:r w:rsidR="00EC2B1A">
        <w:t xml:space="preserve">education </w:t>
      </w:r>
      <w:r>
        <w:t xml:space="preserve">funding inequity </w:t>
      </w:r>
      <w:r w:rsidR="00932719">
        <w:t xml:space="preserve">between wealthier and poorer school districts </w:t>
      </w:r>
      <w:r>
        <w:t xml:space="preserve">is </w:t>
      </w:r>
      <w:r w:rsidR="00E35C92">
        <w:t>one of the</w:t>
      </w:r>
      <w:r>
        <w:t xml:space="preserve"> worst in the United States; </w:t>
      </w: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  <w:r>
        <w:t xml:space="preserve">WHEREAS, </w:t>
      </w:r>
      <w:r w:rsidR="00406352">
        <w:t xml:space="preserve">in 2016, </w:t>
      </w:r>
      <w:r>
        <w:t xml:space="preserve">Pennsylvania enacted a </w:t>
      </w:r>
      <w:r w:rsidR="0066470B">
        <w:t>Basic Education Funding F</w:t>
      </w:r>
      <w:r>
        <w:t xml:space="preserve">ormula for the equitable distribution of state funding </w:t>
      </w:r>
      <w:r w:rsidR="00131372">
        <w:t xml:space="preserve">to local school districts </w:t>
      </w:r>
      <w:r w:rsidR="0066470B">
        <w:t>that takes into account district</w:t>
      </w:r>
      <w:r w:rsidR="00131372">
        <w:t>-specific</w:t>
      </w:r>
      <w:r w:rsidR="0066470B">
        <w:t xml:space="preserve"> and community factors </w:t>
      </w:r>
      <w:r w:rsidR="00131372">
        <w:t xml:space="preserve">such as poverty rates, enrollment rates, and tax base </w:t>
      </w:r>
      <w:r w:rsidR="00EC2B1A">
        <w:t>(the “Fair Funding Formula”)</w:t>
      </w:r>
      <w:r>
        <w:t xml:space="preserve">; </w:t>
      </w: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  <w:r>
        <w:t xml:space="preserve">WHEREAS, </w:t>
      </w:r>
      <w:r w:rsidR="0066470B">
        <w:t xml:space="preserve">in 2018, </w:t>
      </w:r>
      <w:r>
        <w:t xml:space="preserve">less than 10% of </w:t>
      </w:r>
      <w:r w:rsidR="008F1336">
        <w:t xml:space="preserve">Pennsylvania’s </w:t>
      </w:r>
      <w:r>
        <w:t xml:space="preserve">total education budget </w:t>
      </w:r>
      <w:r w:rsidR="0066470B">
        <w:t>was</w:t>
      </w:r>
      <w:r>
        <w:t xml:space="preserve"> actually </w:t>
      </w:r>
      <w:r w:rsidR="00131372">
        <w:t>distributed to school districts</w:t>
      </w:r>
      <w:r>
        <w:t xml:space="preserve"> </w:t>
      </w:r>
      <w:r w:rsidR="00E35C92">
        <w:t>based on application of</w:t>
      </w:r>
      <w:r>
        <w:t xml:space="preserve"> the Fair Funding Formula; </w:t>
      </w: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  <w:r>
        <w:t xml:space="preserve">WHEREAS, the Bethlehem Area School District </w:t>
      </w:r>
      <w:r w:rsidR="00026BA4">
        <w:t>(</w:t>
      </w:r>
      <w:proofErr w:type="spellStart"/>
      <w:r w:rsidR="00026BA4">
        <w:t>BASD</w:t>
      </w:r>
      <w:proofErr w:type="spellEnd"/>
      <w:r w:rsidR="00026BA4">
        <w:t xml:space="preserve">) </w:t>
      </w:r>
      <w:r>
        <w:t xml:space="preserve">receives </w:t>
      </w:r>
      <w:r w:rsidR="00131372">
        <w:t xml:space="preserve">approximately </w:t>
      </w:r>
      <w:r>
        <w:t xml:space="preserve">$23,000,000 less </w:t>
      </w:r>
      <w:r w:rsidR="00131372">
        <w:t>annually</w:t>
      </w:r>
      <w:r>
        <w:t xml:space="preserve"> </w:t>
      </w:r>
      <w:r w:rsidR="00131372">
        <w:t xml:space="preserve">from the state </w:t>
      </w:r>
      <w:r>
        <w:t xml:space="preserve">than it would if all </w:t>
      </w:r>
      <w:r w:rsidR="00131372">
        <w:t xml:space="preserve">its funding </w:t>
      </w:r>
      <w:r>
        <w:t>w</w:t>
      </w:r>
      <w:r w:rsidR="00131372">
        <w:t>as</w:t>
      </w:r>
      <w:r>
        <w:t xml:space="preserve"> routed through the </w:t>
      </w:r>
      <w:r w:rsidR="0066470B">
        <w:t>Fair Funding F</w:t>
      </w:r>
      <w:r>
        <w:t xml:space="preserve">ormula; </w:t>
      </w:r>
      <w:r w:rsidR="00932719">
        <w:t>and</w:t>
      </w: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  <w:r>
        <w:t>WHEREAS, the Council of the City of Bethlehem</w:t>
      </w:r>
      <w:r w:rsidR="00EC2B1A">
        <w:t xml:space="preserve"> </w:t>
      </w:r>
      <w:r>
        <w:t xml:space="preserve">believes </w:t>
      </w:r>
      <w:r w:rsidR="00026BA4">
        <w:t xml:space="preserve">that this annual shortfall harms </w:t>
      </w:r>
      <w:proofErr w:type="spellStart"/>
      <w:r w:rsidR="00026BA4">
        <w:t>BASD</w:t>
      </w:r>
      <w:proofErr w:type="spellEnd"/>
      <w:r w:rsidR="00026BA4">
        <w:t xml:space="preserve"> students relative to students from wealthier </w:t>
      </w:r>
      <w:r w:rsidR="007D372B">
        <w:t xml:space="preserve">and less diverse </w:t>
      </w:r>
      <w:r w:rsidR="00026BA4">
        <w:t xml:space="preserve">districts and that </w:t>
      </w:r>
      <w:r>
        <w:t>all students deserve a quality education</w:t>
      </w:r>
      <w:r w:rsidR="00EC2B1A">
        <w:t xml:space="preserve"> supported by adequate funding</w:t>
      </w:r>
      <w:r w:rsidR="00932719">
        <w:t>.</w:t>
      </w:r>
      <w:r>
        <w:t xml:space="preserve"> </w:t>
      </w: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  <w:r>
        <w:t xml:space="preserve">NOW, THEREFORE, BE IT RESOLVED that the Council of the City of </w:t>
      </w:r>
      <w:r w:rsidR="003C005B">
        <w:t>Bethlehem</w:t>
      </w:r>
      <w:r>
        <w:t xml:space="preserve"> hereby requests the State House and Senate </w:t>
      </w:r>
      <w:r w:rsidR="00760B00">
        <w:t>pass legislation in support of the full</w:t>
      </w:r>
      <w:r>
        <w:t xml:space="preserve"> implement</w:t>
      </w:r>
      <w:r w:rsidR="00760B00">
        <w:t>ation of</w:t>
      </w:r>
      <w:r>
        <w:t xml:space="preserve"> the Fair Funding Formula by rerouting all </w:t>
      </w:r>
      <w:r w:rsidR="008F64FE">
        <w:t xml:space="preserve">or substantially more </w:t>
      </w:r>
      <w:r w:rsidR="00760B00">
        <w:t xml:space="preserve">state </w:t>
      </w:r>
      <w:r>
        <w:t xml:space="preserve">basic education </w:t>
      </w:r>
      <w:r w:rsidR="00932719">
        <w:t>dollars through the formula;</w:t>
      </w:r>
    </w:p>
    <w:p w:rsidR="00673931" w:rsidRDefault="00673931" w:rsidP="00673931">
      <w:pPr>
        <w:autoSpaceDE w:val="0"/>
        <w:autoSpaceDN w:val="0"/>
        <w:adjustRightInd w:val="0"/>
        <w:ind w:firstLine="720"/>
        <w:jc w:val="both"/>
      </w:pPr>
    </w:p>
    <w:p w:rsidR="00673931" w:rsidRDefault="00932719" w:rsidP="00673931">
      <w:pPr>
        <w:autoSpaceDE w:val="0"/>
        <w:autoSpaceDN w:val="0"/>
        <w:adjustRightInd w:val="0"/>
        <w:ind w:firstLine="720"/>
        <w:jc w:val="both"/>
      </w:pPr>
      <w:r w:rsidRPr="00932719">
        <w:t>BE IT FURTHER RESOLVED that the disparate effects of the "hol</w:t>
      </w:r>
      <w:r w:rsidR="005F62AE">
        <w:t xml:space="preserve">d harmless" provision of state </w:t>
      </w:r>
      <w:r w:rsidRPr="00932719">
        <w:t>funding to school districts should be addressed, because the practice perpetuates historic funding inequities between wealthier and poorer school districts;</w:t>
      </w:r>
      <w:r>
        <w:t xml:space="preserve"> and</w:t>
      </w:r>
    </w:p>
    <w:p w:rsidR="00932719" w:rsidRDefault="00932719" w:rsidP="00673931">
      <w:pPr>
        <w:autoSpaceDE w:val="0"/>
        <w:autoSpaceDN w:val="0"/>
        <w:adjustRightInd w:val="0"/>
        <w:ind w:firstLine="720"/>
        <w:jc w:val="both"/>
      </w:pPr>
    </w:p>
    <w:p w:rsidR="004661F3" w:rsidRDefault="00673931" w:rsidP="00673931">
      <w:pPr>
        <w:autoSpaceDE w:val="0"/>
        <w:autoSpaceDN w:val="0"/>
        <w:adjustRightInd w:val="0"/>
        <w:ind w:firstLine="720"/>
        <w:jc w:val="both"/>
      </w:pPr>
      <w:r>
        <w:t xml:space="preserve">BE IT FURTHER RESOLVED that a copy of the Resolution </w:t>
      </w:r>
      <w:proofErr w:type="gramStart"/>
      <w:r>
        <w:t>be</w:t>
      </w:r>
      <w:proofErr w:type="gramEnd"/>
      <w:r>
        <w:t xml:space="preserve"> sent to elected state officials in the Lehigh Valley asking for support of such measures.</w:t>
      </w:r>
    </w:p>
    <w:p w:rsidR="00673931" w:rsidRDefault="00673931" w:rsidP="00673931">
      <w:pPr>
        <w:autoSpaceDE w:val="0"/>
        <w:autoSpaceDN w:val="0"/>
        <w:adjustRightInd w:val="0"/>
        <w:ind w:firstLine="720"/>
      </w:pPr>
    </w:p>
    <w:p w:rsidR="00887761" w:rsidRPr="002F1D0B" w:rsidRDefault="00887761" w:rsidP="00493C5B">
      <w:pPr>
        <w:autoSpaceDE w:val="0"/>
        <w:autoSpaceDN w:val="0"/>
        <w:adjustRightInd w:val="0"/>
        <w:ind w:firstLine="720"/>
      </w:pPr>
    </w:p>
    <w:p w:rsidR="00493C5B" w:rsidRDefault="00493C5B" w:rsidP="00493C5B">
      <w:pPr>
        <w:autoSpaceDE w:val="0"/>
        <w:autoSpaceDN w:val="0"/>
        <w:adjustRightInd w:val="0"/>
        <w:ind w:left="2160" w:firstLine="720"/>
      </w:pPr>
      <w:r w:rsidRPr="00246F82">
        <w:t xml:space="preserve">Sponsored by: </w:t>
      </w:r>
      <w:r w:rsidRPr="00246F82">
        <w:tab/>
      </w:r>
      <w:r>
        <w:t>___________________________</w:t>
      </w:r>
    </w:p>
    <w:p w:rsidR="00887761" w:rsidRDefault="00887761" w:rsidP="00493C5B">
      <w:pPr>
        <w:autoSpaceDE w:val="0"/>
        <w:autoSpaceDN w:val="0"/>
        <w:adjustRightInd w:val="0"/>
        <w:ind w:left="2160" w:firstLine="720"/>
      </w:pPr>
    </w:p>
    <w:p w:rsidR="00493C5B" w:rsidRPr="00246F82" w:rsidRDefault="00493C5B" w:rsidP="00493C5B">
      <w:pPr>
        <w:autoSpaceDE w:val="0"/>
        <w:autoSpaceDN w:val="0"/>
        <w:adjustRightInd w:val="0"/>
        <w:ind w:left="4320" w:firstLine="720"/>
      </w:pPr>
      <w:r>
        <w:t>___________________________</w:t>
      </w:r>
    </w:p>
    <w:p w:rsidR="00493C5B" w:rsidRDefault="00493C5B" w:rsidP="00493C5B">
      <w:pPr>
        <w:autoSpaceDE w:val="0"/>
        <w:autoSpaceDN w:val="0"/>
        <w:adjustRightInd w:val="0"/>
        <w:ind w:firstLine="720"/>
      </w:pPr>
    </w:p>
    <w:p w:rsidR="00887761" w:rsidRPr="002F1D0B" w:rsidRDefault="00887761" w:rsidP="00493C5B">
      <w:pPr>
        <w:autoSpaceDE w:val="0"/>
        <w:autoSpaceDN w:val="0"/>
        <w:adjustRightInd w:val="0"/>
        <w:ind w:firstLine="720"/>
      </w:pPr>
    </w:p>
    <w:p w:rsidR="00493C5B" w:rsidRPr="004B78B9" w:rsidRDefault="00493C5B" w:rsidP="00493C5B">
      <w:pPr>
        <w:autoSpaceDE w:val="0"/>
        <w:autoSpaceDN w:val="0"/>
        <w:adjustRightInd w:val="0"/>
      </w:pPr>
      <w:r w:rsidRPr="004B78B9">
        <w:rPr>
          <w:b/>
        </w:rPr>
        <w:tab/>
      </w:r>
      <w:r w:rsidRPr="004B78B9">
        <w:t xml:space="preserve">ADOPTED by Council </w:t>
      </w:r>
      <w:r>
        <w:t>this           day of                     ,</w:t>
      </w:r>
      <w:r w:rsidR="009B04CE">
        <w:t xml:space="preserve"> </w:t>
      </w:r>
      <w:r>
        <w:t>201</w:t>
      </w:r>
      <w:r w:rsidR="00DD2218">
        <w:t>9</w:t>
      </w:r>
      <w:r>
        <w:t>.</w:t>
      </w:r>
    </w:p>
    <w:p w:rsidR="00493C5B" w:rsidRDefault="00493C5B" w:rsidP="00493C5B">
      <w:pPr>
        <w:autoSpaceDE w:val="0"/>
        <w:autoSpaceDN w:val="0"/>
        <w:adjustRightInd w:val="0"/>
      </w:pPr>
    </w:p>
    <w:p w:rsidR="00887761" w:rsidRPr="004B78B9" w:rsidRDefault="00887761" w:rsidP="00493C5B">
      <w:pPr>
        <w:autoSpaceDE w:val="0"/>
        <w:autoSpaceDN w:val="0"/>
        <w:adjustRightInd w:val="0"/>
      </w:pPr>
    </w:p>
    <w:p w:rsidR="00493C5B" w:rsidRPr="004B78B9" w:rsidRDefault="00493C5B" w:rsidP="00493C5B">
      <w:pPr>
        <w:autoSpaceDE w:val="0"/>
        <w:autoSpaceDN w:val="0"/>
        <w:adjustRightInd w:val="0"/>
      </w:pPr>
      <w:r w:rsidRPr="004B78B9">
        <w:tab/>
      </w:r>
      <w:r w:rsidRPr="004B78B9">
        <w:tab/>
      </w:r>
      <w:r w:rsidRPr="004B78B9">
        <w:tab/>
        <w:t xml:space="preserve">                </w:t>
      </w:r>
      <w:r w:rsidRPr="004B78B9">
        <w:tab/>
      </w:r>
      <w:r>
        <w:tab/>
      </w:r>
      <w:r>
        <w:tab/>
        <w:t>___________________________</w:t>
      </w:r>
    </w:p>
    <w:p w:rsidR="00493C5B" w:rsidRPr="004B78B9" w:rsidRDefault="00493C5B" w:rsidP="00493C5B">
      <w:pPr>
        <w:autoSpaceDE w:val="0"/>
        <w:autoSpaceDN w:val="0"/>
        <w:adjustRightInd w:val="0"/>
      </w:pPr>
      <w:r w:rsidRPr="004B78B9">
        <w:t xml:space="preserve">      </w:t>
      </w:r>
      <w:r w:rsidRPr="004B78B9">
        <w:tab/>
      </w:r>
      <w:r w:rsidRPr="004B78B9">
        <w:tab/>
      </w:r>
      <w:r w:rsidRPr="004B78B9">
        <w:tab/>
      </w:r>
      <w:r w:rsidRPr="004B78B9">
        <w:tab/>
      </w:r>
      <w:r w:rsidRPr="004B78B9">
        <w:tab/>
      </w:r>
      <w:r w:rsidRPr="004B78B9">
        <w:tab/>
        <w:t xml:space="preserve">    </w:t>
      </w:r>
      <w:r>
        <w:tab/>
      </w:r>
      <w:r w:rsidRPr="004B78B9">
        <w:t xml:space="preserve">President of Council  </w:t>
      </w:r>
    </w:p>
    <w:p w:rsidR="00493C5B" w:rsidRPr="004B78B9" w:rsidRDefault="00493C5B" w:rsidP="00493C5B">
      <w:pPr>
        <w:autoSpaceDE w:val="0"/>
        <w:autoSpaceDN w:val="0"/>
        <w:adjustRightInd w:val="0"/>
      </w:pPr>
      <w:r w:rsidRPr="004B78B9">
        <w:t>ATTEST:</w:t>
      </w:r>
    </w:p>
    <w:p w:rsidR="00493C5B" w:rsidRDefault="00493C5B" w:rsidP="00493C5B">
      <w:pPr>
        <w:autoSpaceDE w:val="0"/>
        <w:autoSpaceDN w:val="0"/>
        <w:adjustRightInd w:val="0"/>
      </w:pPr>
    </w:p>
    <w:p w:rsidR="00493C5B" w:rsidRPr="004B78B9" w:rsidRDefault="00493C5B" w:rsidP="00493C5B">
      <w:pPr>
        <w:autoSpaceDE w:val="0"/>
        <w:autoSpaceDN w:val="0"/>
        <w:adjustRightInd w:val="0"/>
      </w:pPr>
    </w:p>
    <w:p w:rsidR="00493C5B" w:rsidRPr="004B78B9" w:rsidRDefault="00493C5B" w:rsidP="00493C5B">
      <w:pPr>
        <w:autoSpaceDE w:val="0"/>
        <w:autoSpaceDN w:val="0"/>
        <w:adjustRightInd w:val="0"/>
      </w:pPr>
      <w:r>
        <w:t>_________________________</w:t>
      </w:r>
    </w:p>
    <w:p w:rsidR="00D02753" w:rsidRDefault="00493C5B" w:rsidP="004661F3">
      <w:pPr>
        <w:autoSpaceDE w:val="0"/>
        <w:autoSpaceDN w:val="0"/>
        <w:adjustRightInd w:val="0"/>
      </w:pPr>
      <w:r w:rsidRPr="004B78B9">
        <w:t>City Clerk</w:t>
      </w:r>
    </w:p>
    <w:sectPr w:rsidR="00D02753" w:rsidSect="009B04CE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035"/>
    <w:multiLevelType w:val="multilevel"/>
    <w:tmpl w:val="491E8C0A"/>
    <w:styleLink w:val="RGVTest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60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340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5B"/>
    <w:rsid w:val="00026BA4"/>
    <w:rsid w:val="000E01A7"/>
    <w:rsid w:val="00131372"/>
    <w:rsid w:val="00186FF9"/>
    <w:rsid w:val="001A17DC"/>
    <w:rsid w:val="001D4132"/>
    <w:rsid w:val="00243E7E"/>
    <w:rsid w:val="0025759C"/>
    <w:rsid w:val="002C2D46"/>
    <w:rsid w:val="00394B1B"/>
    <w:rsid w:val="003B1BFE"/>
    <w:rsid w:val="003C005B"/>
    <w:rsid w:val="00406352"/>
    <w:rsid w:val="004661F3"/>
    <w:rsid w:val="00493C5B"/>
    <w:rsid w:val="004B2ACC"/>
    <w:rsid w:val="004E2DB4"/>
    <w:rsid w:val="0059404C"/>
    <w:rsid w:val="005F62AE"/>
    <w:rsid w:val="00640A91"/>
    <w:rsid w:val="0066470B"/>
    <w:rsid w:val="00673931"/>
    <w:rsid w:val="006821AD"/>
    <w:rsid w:val="0070485A"/>
    <w:rsid w:val="007106A3"/>
    <w:rsid w:val="00760B00"/>
    <w:rsid w:val="007D372B"/>
    <w:rsid w:val="007E3B18"/>
    <w:rsid w:val="00887761"/>
    <w:rsid w:val="008F1336"/>
    <w:rsid w:val="008F64FE"/>
    <w:rsid w:val="009307DC"/>
    <w:rsid w:val="00932719"/>
    <w:rsid w:val="009B04CE"/>
    <w:rsid w:val="00A51D6C"/>
    <w:rsid w:val="00AC6A05"/>
    <w:rsid w:val="00AE63C9"/>
    <w:rsid w:val="00C064AD"/>
    <w:rsid w:val="00C31D7C"/>
    <w:rsid w:val="00C4281E"/>
    <w:rsid w:val="00C715AE"/>
    <w:rsid w:val="00C8430C"/>
    <w:rsid w:val="00CB72D3"/>
    <w:rsid w:val="00CF675D"/>
    <w:rsid w:val="00D1118F"/>
    <w:rsid w:val="00D875E2"/>
    <w:rsid w:val="00DA6550"/>
    <w:rsid w:val="00DA7E30"/>
    <w:rsid w:val="00DD2218"/>
    <w:rsid w:val="00E17D0B"/>
    <w:rsid w:val="00E35C92"/>
    <w:rsid w:val="00EB2D24"/>
    <w:rsid w:val="00EC2B1A"/>
    <w:rsid w:val="00EF0FE6"/>
    <w:rsid w:val="00F643DF"/>
    <w:rsid w:val="00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C5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GVTest">
    <w:name w:val="RGV Test"/>
    <w:uiPriority w:val="99"/>
    <w:rsid w:val="009307D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C5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GVTest">
    <w:name w:val="RGV Test"/>
    <w:uiPriority w:val="99"/>
    <w:rsid w:val="009307D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Vidoni, Robert</cp:lastModifiedBy>
  <cp:revision>27</cp:revision>
  <cp:lastPrinted>2019-01-07T19:11:00Z</cp:lastPrinted>
  <dcterms:created xsi:type="dcterms:W3CDTF">2018-10-15T17:32:00Z</dcterms:created>
  <dcterms:modified xsi:type="dcterms:W3CDTF">2019-01-08T17:02:00Z</dcterms:modified>
</cp:coreProperties>
</file>