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FA4463" w:rsidRDefault="00FA4463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5D7ABE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 w:rsidR="00B2545F">
        <w:t xml:space="preserve"> </w:t>
      </w:r>
      <w:r w:rsidR="001A71B4">
        <w:t>03-2019</w:t>
      </w:r>
      <w:bookmarkStart w:id="0" w:name="_GoBack"/>
      <w:bookmarkEnd w:id="0"/>
    </w:p>
    <w:p w:rsidR="00A06D63" w:rsidRDefault="008C72B5" w:rsidP="008C72B5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785BD1">
        <w:rPr>
          <w:b/>
        </w:rPr>
        <w:t>ORDINANCE NO.</w:t>
      </w:r>
      <w:proofErr w:type="gramEnd"/>
      <w:r w:rsidRPr="00785BD1">
        <w:rPr>
          <w:b/>
        </w:rPr>
        <w:t xml:space="preserve"> </w:t>
      </w:r>
    </w:p>
    <w:p w:rsidR="005D7ABE" w:rsidRPr="00A76C26" w:rsidRDefault="005D7ABE" w:rsidP="008C72B5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AN ORDINANCE OF THE CITY OF BETHLEHEM,</w:t>
      </w:r>
    </w:p>
    <w:p w:rsidR="008C72B5" w:rsidRPr="00A76C26" w:rsidRDefault="008C72B5" w:rsidP="008C72B5">
      <w:pPr>
        <w:widowControl w:val="0"/>
        <w:autoSpaceDE w:val="0"/>
        <w:autoSpaceDN w:val="0"/>
        <w:adjustRightInd w:val="0"/>
        <w:ind w:left="2160"/>
      </w:pPr>
      <w:r w:rsidRPr="00A76C26">
        <w:t>COUNTIES OF LEHIGH AND NORTHAMPTON,</w:t>
      </w:r>
    </w:p>
    <w:p w:rsidR="008C72B5" w:rsidRPr="00A76C26" w:rsidRDefault="008C72B5" w:rsidP="008C72B5">
      <w:pPr>
        <w:pStyle w:val="BodyText2"/>
        <w:ind w:left="2160"/>
        <w:jc w:val="left"/>
      </w:pPr>
      <w:r w:rsidRPr="00A76C26">
        <w:t>COMMONWEALTH OF PENNSYLVANIA, AMENDING</w:t>
      </w:r>
    </w:p>
    <w:p w:rsidR="008C72B5" w:rsidRPr="00A76C26" w:rsidRDefault="008C72B5" w:rsidP="008C72B5">
      <w:pPr>
        <w:pStyle w:val="BodyText2"/>
        <w:ind w:left="2160"/>
        <w:jc w:val="left"/>
      </w:pPr>
      <w:proofErr w:type="gramStart"/>
      <w:r w:rsidRPr="00A76C26">
        <w:t xml:space="preserve">THE </w:t>
      </w:r>
      <w:r w:rsidR="004E517F">
        <w:t>201</w:t>
      </w:r>
      <w:r w:rsidR="005D7ABE">
        <w:t>9</w:t>
      </w:r>
      <w:r w:rsidR="004E517F">
        <w:t xml:space="preserve"> </w:t>
      </w:r>
      <w:r w:rsidRPr="00A76C26">
        <w:t>GENERAL FUND BUDGET.</w:t>
      </w:r>
      <w:proofErr w:type="gramEnd"/>
    </w:p>
    <w:p w:rsidR="008C72B5" w:rsidRDefault="008C72B5" w:rsidP="008C72B5">
      <w:pPr>
        <w:widowControl w:val="0"/>
        <w:autoSpaceDE w:val="0"/>
        <w:autoSpaceDN w:val="0"/>
        <w:adjustRightInd w:val="0"/>
      </w:pPr>
    </w:p>
    <w:p w:rsidR="004361A8" w:rsidRPr="00A76C26" w:rsidRDefault="004361A8" w:rsidP="008C72B5">
      <w:pPr>
        <w:widowControl w:val="0"/>
        <w:autoSpaceDE w:val="0"/>
        <w:autoSpaceDN w:val="0"/>
        <w:adjustRightInd w:val="0"/>
      </w:pPr>
    </w:p>
    <w:p w:rsidR="008C72B5" w:rsidRPr="00C035E6" w:rsidRDefault="008C72B5" w:rsidP="008C72B5">
      <w:r w:rsidRPr="00C035E6">
        <w:t>THE COUNCIL OF THE CITY OF BETHLEHEM HEREBY ORDAINS:</w:t>
      </w:r>
    </w:p>
    <w:p w:rsidR="008C72B5" w:rsidRPr="00C035E6" w:rsidRDefault="008C72B5" w:rsidP="008C72B5"/>
    <w:p w:rsidR="008C72B5" w:rsidRDefault="008C72B5" w:rsidP="003A65E2">
      <w:pPr>
        <w:ind w:firstLine="720"/>
      </w:pPr>
      <w:proofErr w:type="gramStart"/>
      <w:r w:rsidRPr="00C035E6">
        <w:t>SECTION 1.</w:t>
      </w:r>
      <w:proofErr w:type="gramEnd"/>
      <w:r w:rsidRPr="00C035E6">
        <w:t xml:space="preserve"> That total appropriations in the </w:t>
      </w:r>
      <w:r w:rsidRPr="004E517F">
        <w:t>201</w:t>
      </w:r>
      <w:r w:rsidR="005D7ABE">
        <w:t>9</w:t>
      </w:r>
      <w:r w:rsidRPr="004E517F">
        <w:t xml:space="preserve"> General Fund Budget</w:t>
      </w:r>
      <w:r w:rsidRPr="00C035E6">
        <w:t xml:space="preserve"> be </w:t>
      </w:r>
      <w:r w:rsidR="006C6D50">
        <w:t>in</w:t>
      </w:r>
      <w:r w:rsidR="00040BED">
        <w:t xml:space="preserve">creased </w:t>
      </w:r>
      <w:r w:rsidR="00A06D63">
        <w:t xml:space="preserve">from </w:t>
      </w:r>
      <w:r w:rsidR="00AF440D">
        <w:t>Seventy-</w:t>
      </w:r>
      <w:r w:rsidR="005D7ABE">
        <w:t xml:space="preserve">Eight Million </w:t>
      </w:r>
      <w:r w:rsidR="00AF440D" w:rsidRPr="00A84FE3">
        <w:t>($</w:t>
      </w:r>
      <w:r w:rsidR="005D7ABE">
        <w:t>78,000</w:t>
      </w:r>
      <w:r w:rsidR="00AF440D">
        <w:t>,000</w:t>
      </w:r>
      <w:r w:rsidR="00AF440D" w:rsidRPr="00A84FE3">
        <w:t xml:space="preserve">) </w:t>
      </w:r>
      <w:r w:rsidR="003A65E2">
        <w:t>Dollars</w:t>
      </w:r>
      <w:r w:rsidR="00A06D63">
        <w:t xml:space="preserve"> to</w:t>
      </w:r>
      <w:r w:rsidR="00A06D63" w:rsidRPr="00C035E6">
        <w:t xml:space="preserve"> </w:t>
      </w:r>
      <w:r w:rsidR="00A06D63">
        <w:t>Seventy-</w:t>
      </w:r>
      <w:r w:rsidR="005D7ABE">
        <w:t>Eight</w:t>
      </w:r>
      <w:r w:rsidR="00A06D63">
        <w:t xml:space="preserve"> Million, </w:t>
      </w:r>
      <w:r w:rsidR="005D7ABE">
        <w:t>Nine</w:t>
      </w:r>
      <w:r w:rsidR="00A06D63">
        <w:t xml:space="preserve"> Hundred-</w:t>
      </w:r>
      <w:r w:rsidR="005D7ABE">
        <w:t>Seventy-Four</w:t>
      </w:r>
      <w:r w:rsidR="00A06D63">
        <w:t xml:space="preserve"> Thousand, </w:t>
      </w:r>
      <w:proofErr w:type="gramStart"/>
      <w:r w:rsidR="005D7ABE">
        <w:t>Two</w:t>
      </w:r>
      <w:proofErr w:type="gramEnd"/>
      <w:r w:rsidR="00A06D63">
        <w:t xml:space="preserve"> Hundred </w:t>
      </w:r>
      <w:r w:rsidR="005D7ABE">
        <w:t>Sixty-Six</w:t>
      </w:r>
      <w:r w:rsidR="00A06D63">
        <w:t xml:space="preserve"> </w:t>
      </w:r>
      <w:r w:rsidR="00A06D63" w:rsidRPr="00A84FE3">
        <w:t>($</w:t>
      </w:r>
      <w:r w:rsidR="005D7ABE">
        <w:t>78,974,266</w:t>
      </w:r>
      <w:r w:rsidR="00A06D63" w:rsidRPr="00A84FE3">
        <w:t>) Dollars</w:t>
      </w:r>
      <w:r w:rsidR="00DA4362">
        <w:t>.</w:t>
      </w:r>
    </w:p>
    <w:p w:rsidR="003A65E2" w:rsidRPr="00C035E6" w:rsidRDefault="003A65E2" w:rsidP="003A65E2">
      <w:pPr>
        <w:ind w:firstLine="720"/>
      </w:pPr>
    </w:p>
    <w:p w:rsidR="008C72B5" w:rsidRPr="00C035E6" w:rsidRDefault="008C72B5" w:rsidP="008C72B5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8C72B5" w:rsidRDefault="008C72B5" w:rsidP="008C72B5"/>
    <w:p w:rsidR="00040BED" w:rsidRPr="00230FD2" w:rsidRDefault="00040BED" w:rsidP="00040BED">
      <w:pPr>
        <w:ind w:left="720"/>
        <w:rPr>
          <w:bCs/>
          <w:spacing w:val="-4"/>
          <w:u w:val="single"/>
        </w:rPr>
      </w:pPr>
      <w:r w:rsidRPr="00230FD2">
        <w:rPr>
          <w:bCs/>
          <w:spacing w:val="-4"/>
          <w:u w:val="single"/>
        </w:rPr>
        <w:t xml:space="preserve">Account Title 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  <w:u w:val="single"/>
        </w:rPr>
        <w:t>From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  <w:u w:val="single"/>
        </w:rPr>
        <w:t>To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</w:p>
    <w:p w:rsidR="00F67E61" w:rsidRPr="00230FD2" w:rsidRDefault="00F67E61" w:rsidP="00040BED">
      <w:pPr>
        <w:ind w:left="720"/>
        <w:rPr>
          <w:spacing w:val="-4"/>
        </w:rPr>
      </w:pPr>
    </w:p>
    <w:p w:rsidR="00040BED" w:rsidRPr="00230FD2" w:rsidRDefault="00A06D63" w:rsidP="00040BED">
      <w:pPr>
        <w:ind w:left="720"/>
        <w:rPr>
          <w:spacing w:val="-4"/>
        </w:rPr>
      </w:pPr>
      <w:r>
        <w:rPr>
          <w:spacing w:val="-4"/>
        </w:rPr>
        <w:t xml:space="preserve">Lead </w:t>
      </w:r>
      <w:r w:rsidR="005D7ABE">
        <w:rPr>
          <w:spacing w:val="-4"/>
        </w:rPr>
        <w:t>Healthy Homes</w:t>
      </w:r>
      <w:r>
        <w:rPr>
          <w:spacing w:val="-4"/>
        </w:rPr>
        <w:tab/>
      </w:r>
      <w:r w:rsidR="00AF440D">
        <w:rPr>
          <w:spacing w:val="-4"/>
        </w:rPr>
        <w:tab/>
      </w:r>
      <w:r>
        <w:rPr>
          <w:spacing w:val="-4"/>
        </w:rPr>
        <w:t>$</w:t>
      </w:r>
      <w:r w:rsidR="00AB6858">
        <w:rPr>
          <w:spacing w:val="-4"/>
        </w:rPr>
        <w:t>112,350</w:t>
      </w:r>
      <w:r w:rsidR="00AF440D">
        <w:rPr>
          <w:spacing w:val="-4"/>
        </w:rPr>
        <w:tab/>
      </w:r>
      <w:r>
        <w:rPr>
          <w:spacing w:val="-4"/>
        </w:rPr>
        <w:t>$</w:t>
      </w:r>
      <w:r w:rsidR="005D7ABE">
        <w:rPr>
          <w:spacing w:val="-4"/>
        </w:rPr>
        <w:t>174,671</w:t>
      </w:r>
      <w:r w:rsidR="00040BED" w:rsidRPr="00230FD2">
        <w:rPr>
          <w:spacing w:val="-4"/>
        </w:rPr>
        <w:tab/>
      </w:r>
    </w:p>
    <w:p w:rsidR="00040BED" w:rsidRDefault="005D7ABE" w:rsidP="00040BED">
      <w:pPr>
        <w:ind w:left="720"/>
        <w:rPr>
          <w:spacing w:val="-4"/>
        </w:rPr>
      </w:pPr>
      <w:r>
        <w:rPr>
          <w:spacing w:val="-4"/>
        </w:rPr>
        <w:t>Pediatric Outreach</w:t>
      </w:r>
      <w:r w:rsidR="00040BED" w:rsidRPr="00230FD2">
        <w:rPr>
          <w:spacing w:val="-4"/>
        </w:rPr>
        <w:tab/>
      </w:r>
      <w:r w:rsidR="00A06D63">
        <w:rPr>
          <w:spacing w:val="-4"/>
        </w:rPr>
        <w:tab/>
      </w:r>
      <w:r w:rsidR="00040BED" w:rsidRPr="00230FD2">
        <w:rPr>
          <w:spacing w:val="-4"/>
        </w:rPr>
        <w:t>$</w:t>
      </w:r>
      <w:r w:rsidR="00A06D63">
        <w:rPr>
          <w:spacing w:val="-4"/>
        </w:rPr>
        <w:t xml:space="preserve">    </w:t>
      </w:r>
      <w:r>
        <w:rPr>
          <w:spacing w:val="-4"/>
        </w:rPr>
        <w:t>9,200</w:t>
      </w:r>
      <w:r w:rsidR="00AF440D">
        <w:rPr>
          <w:spacing w:val="-4"/>
        </w:rPr>
        <w:tab/>
      </w:r>
      <w:proofErr w:type="gramStart"/>
      <w:r>
        <w:rPr>
          <w:spacing w:val="-4"/>
        </w:rPr>
        <w:t>$  1</w:t>
      </w:r>
      <w:r w:rsidR="00AB6858">
        <w:rPr>
          <w:spacing w:val="-4"/>
        </w:rPr>
        <w:t>9</w:t>
      </w:r>
      <w:r>
        <w:rPr>
          <w:spacing w:val="-4"/>
        </w:rPr>
        <w:t>,</w:t>
      </w:r>
      <w:r w:rsidR="00AB6858">
        <w:rPr>
          <w:spacing w:val="-4"/>
        </w:rPr>
        <w:t>2</w:t>
      </w:r>
      <w:r>
        <w:rPr>
          <w:spacing w:val="-4"/>
        </w:rPr>
        <w:t>00</w:t>
      </w:r>
      <w:proofErr w:type="gramEnd"/>
    </w:p>
    <w:p w:rsidR="00A06D63" w:rsidRDefault="005D7ABE" w:rsidP="00040BED">
      <w:pPr>
        <w:ind w:left="720"/>
        <w:rPr>
          <w:spacing w:val="-4"/>
        </w:rPr>
      </w:pPr>
      <w:r>
        <w:rPr>
          <w:spacing w:val="-4"/>
        </w:rPr>
        <w:t>Food Safety</w:t>
      </w:r>
      <w:r>
        <w:rPr>
          <w:spacing w:val="-4"/>
        </w:rPr>
        <w:tab/>
      </w:r>
      <w:r>
        <w:rPr>
          <w:spacing w:val="-4"/>
        </w:rPr>
        <w:tab/>
      </w:r>
      <w:r w:rsidR="00A06D63">
        <w:rPr>
          <w:spacing w:val="-4"/>
        </w:rPr>
        <w:tab/>
        <w:t xml:space="preserve">$  </w:t>
      </w:r>
      <w:r w:rsidR="00AB6858">
        <w:rPr>
          <w:spacing w:val="-4"/>
        </w:rPr>
        <w:t xml:space="preserve">  5,5</w:t>
      </w:r>
      <w:r>
        <w:rPr>
          <w:spacing w:val="-4"/>
        </w:rPr>
        <w:t>00</w:t>
      </w:r>
      <w:r w:rsidR="00A06D63">
        <w:rPr>
          <w:spacing w:val="-4"/>
        </w:rPr>
        <w:tab/>
        <w:t xml:space="preserve">$  </w:t>
      </w:r>
      <w:r>
        <w:rPr>
          <w:spacing w:val="-4"/>
        </w:rPr>
        <w:t xml:space="preserve">  8,500</w:t>
      </w:r>
    </w:p>
    <w:p w:rsidR="00A06D63" w:rsidRDefault="005D7ABE" w:rsidP="00040BED">
      <w:pPr>
        <w:ind w:left="720"/>
        <w:rPr>
          <w:spacing w:val="-4"/>
        </w:rPr>
      </w:pPr>
      <w:r>
        <w:rPr>
          <w:spacing w:val="-4"/>
        </w:rPr>
        <w:t>Lead Hazard</w:t>
      </w:r>
      <w:r>
        <w:rPr>
          <w:spacing w:val="-4"/>
        </w:rPr>
        <w:tab/>
      </w:r>
      <w:r w:rsidR="00A06D63">
        <w:rPr>
          <w:spacing w:val="-4"/>
        </w:rPr>
        <w:tab/>
      </w:r>
      <w:r w:rsidR="00A06D63">
        <w:rPr>
          <w:spacing w:val="-4"/>
        </w:rPr>
        <w:tab/>
        <w:t>$</w:t>
      </w:r>
      <w:r>
        <w:rPr>
          <w:spacing w:val="-4"/>
        </w:rPr>
        <w:t>218,953</w:t>
      </w:r>
      <w:r w:rsidR="00A06D63">
        <w:rPr>
          <w:spacing w:val="-4"/>
        </w:rPr>
        <w:tab/>
        <w:t>$</w:t>
      </w:r>
      <w:r>
        <w:rPr>
          <w:spacing w:val="-4"/>
        </w:rPr>
        <w:t>556,422</w:t>
      </w:r>
    </w:p>
    <w:p w:rsidR="00A06D63" w:rsidRDefault="005D7ABE" w:rsidP="00040BED">
      <w:pPr>
        <w:ind w:left="720"/>
        <w:rPr>
          <w:spacing w:val="-4"/>
        </w:rPr>
      </w:pPr>
      <w:r>
        <w:rPr>
          <w:spacing w:val="-4"/>
        </w:rPr>
        <w:t xml:space="preserve">Immunization Ed. </w:t>
      </w:r>
      <w:proofErr w:type="spellStart"/>
      <w:r>
        <w:rPr>
          <w:spacing w:val="-4"/>
        </w:rPr>
        <w:t>Pgm</w:t>
      </w:r>
      <w:proofErr w:type="spellEnd"/>
      <w:r w:rsidR="00A06D63">
        <w:rPr>
          <w:spacing w:val="-4"/>
        </w:rPr>
        <w:tab/>
      </w:r>
      <w:r w:rsidR="00A06D63">
        <w:rPr>
          <w:spacing w:val="-4"/>
        </w:rPr>
        <w:tab/>
        <w:t>$</w:t>
      </w:r>
      <w:r>
        <w:rPr>
          <w:spacing w:val="-4"/>
        </w:rPr>
        <w:t xml:space="preserve">       256</w:t>
      </w:r>
      <w:r w:rsidR="00A06D63">
        <w:rPr>
          <w:spacing w:val="-4"/>
        </w:rPr>
        <w:tab/>
        <w:t>$</w:t>
      </w:r>
      <w:r>
        <w:rPr>
          <w:spacing w:val="-4"/>
        </w:rPr>
        <w:t xml:space="preserve">       999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 xml:space="preserve">Home Visitation </w:t>
      </w:r>
      <w:proofErr w:type="spellStart"/>
      <w:r>
        <w:rPr>
          <w:spacing w:val="-4"/>
        </w:rPr>
        <w:t>Pgm</w:t>
      </w:r>
      <w:proofErr w:type="spellEnd"/>
      <w:r>
        <w:rPr>
          <w:spacing w:val="-4"/>
        </w:rPr>
        <w:tab/>
      </w:r>
      <w:r>
        <w:rPr>
          <w:spacing w:val="-4"/>
        </w:rPr>
        <w:tab/>
        <w:t>$    9,041</w:t>
      </w:r>
      <w:r>
        <w:rPr>
          <w:spacing w:val="-4"/>
        </w:rPr>
        <w:tab/>
      </w:r>
      <w:proofErr w:type="gramStart"/>
      <w:r>
        <w:rPr>
          <w:spacing w:val="-4"/>
        </w:rPr>
        <w:t>$  14,219</w:t>
      </w:r>
      <w:proofErr w:type="gramEnd"/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Electronic Health Records</w:t>
      </w:r>
      <w:r>
        <w:rPr>
          <w:spacing w:val="-4"/>
        </w:rPr>
        <w:tab/>
        <w:t>$    4,500</w:t>
      </w:r>
      <w:r>
        <w:rPr>
          <w:spacing w:val="-4"/>
        </w:rPr>
        <w:tab/>
      </w:r>
      <w:proofErr w:type="gramStart"/>
      <w:r>
        <w:rPr>
          <w:spacing w:val="-4"/>
        </w:rPr>
        <w:t>$  10,000</w:t>
      </w:r>
      <w:proofErr w:type="gramEnd"/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Chronic Disease Health Ed.</w:t>
      </w:r>
      <w:r>
        <w:rPr>
          <w:spacing w:val="-4"/>
        </w:rPr>
        <w:tab/>
      </w:r>
      <w:proofErr w:type="gramStart"/>
      <w:r>
        <w:rPr>
          <w:spacing w:val="-4"/>
        </w:rPr>
        <w:t>$  29,000</w:t>
      </w:r>
      <w:proofErr w:type="gramEnd"/>
      <w:r>
        <w:rPr>
          <w:spacing w:val="-4"/>
        </w:rPr>
        <w:tab/>
        <w:t>$  45,450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Public Health Preparedness</w:t>
      </w:r>
      <w:r>
        <w:rPr>
          <w:spacing w:val="-4"/>
        </w:rPr>
        <w:tab/>
      </w:r>
      <w:proofErr w:type="gramStart"/>
      <w:r>
        <w:rPr>
          <w:spacing w:val="-4"/>
        </w:rPr>
        <w:t>$  68,865</w:t>
      </w:r>
      <w:proofErr w:type="gramEnd"/>
      <w:r>
        <w:rPr>
          <w:spacing w:val="-4"/>
        </w:rPr>
        <w:tab/>
        <w:t>$104,961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Temporary Help</w:t>
      </w:r>
      <w:r>
        <w:rPr>
          <w:spacing w:val="-4"/>
        </w:rPr>
        <w:tab/>
      </w:r>
      <w:r>
        <w:rPr>
          <w:spacing w:val="-4"/>
        </w:rPr>
        <w:tab/>
        <w:t>$106,633</w:t>
      </w:r>
      <w:r>
        <w:rPr>
          <w:spacing w:val="-4"/>
        </w:rPr>
        <w:tab/>
        <w:t>$156,633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Economic Development</w:t>
      </w:r>
      <w:r>
        <w:rPr>
          <w:spacing w:val="-4"/>
        </w:rPr>
        <w:tab/>
        <w:t>$109,500</w:t>
      </w:r>
      <w:r>
        <w:rPr>
          <w:spacing w:val="-4"/>
        </w:rPr>
        <w:tab/>
        <w:t>$164,500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Business Develop/Retention</w:t>
      </w:r>
      <w:r>
        <w:rPr>
          <w:spacing w:val="-4"/>
        </w:rPr>
        <w:tab/>
        <w:t xml:space="preserve">    -0-</w:t>
      </w:r>
      <w:r>
        <w:rPr>
          <w:spacing w:val="-4"/>
        </w:rPr>
        <w:tab/>
      </w:r>
      <w:r>
        <w:rPr>
          <w:spacing w:val="-4"/>
        </w:rPr>
        <w:tab/>
      </w:r>
      <w:proofErr w:type="gramStart"/>
      <w:r>
        <w:rPr>
          <w:spacing w:val="-4"/>
        </w:rPr>
        <w:t>$  50,000</w:t>
      </w:r>
      <w:proofErr w:type="gramEnd"/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Equipment – Recycling</w:t>
      </w:r>
      <w:r>
        <w:rPr>
          <w:spacing w:val="-4"/>
        </w:rPr>
        <w:tab/>
        <w:t>$    9,000</w:t>
      </w:r>
      <w:r>
        <w:rPr>
          <w:spacing w:val="-4"/>
        </w:rPr>
        <w:tab/>
        <w:t>$172,589</w:t>
      </w:r>
    </w:p>
    <w:p w:rsidR="005D7ABE" w:rsidRDefault="005D7ABE" w:rsidP="00040BED">
      <w:pPr>
        <w:ind w:left="720"/>
        <w:rPr>
          <w:spacing w:val="-4"/>
        </w:rPr>
      </w:pPr>
      <w:r>
        <w:rPr>
          <w:spacing w:val="-4"/>
        </w:rPr>
        <w:t>Equipment – Streets</w:t>
      </w:r>
      <w:r>
        <w:rPr>
          <w:spacing w:val="-4"/>
        </w:rPr>
        <w:tab/>
      </w:r>
      <w:r>
        <w:rPr>
          <w:spacing w:val="-4"/>
        </w:rPr>
        <w:tab/>
        <w:t>$    8,750</w:t>
      </w:r>
      <w:r>
        <w:rPr>
          <w:spacing w:val="-4"/>
        </w:rPr>
        <w:tab/>
        <w:t>$187,670</w:t>
      </w:r>
    </w:p>
    <w:p w:rsidR="005D7ABE" w:rsidRPr="00230FD2" w:rsidRDefault="005D7ABE" w:rsidP="00040BED">
      <w:pPr>
        <w:ind w:left="720"/>
        <w:rPr>
          <w:spacing w:val="-4"/>
        </w:rPr>
      </w:pPr>
    </w:p>
    <w:p w:rsidR="008C72B5" w:rsidRDefault="008C72B5" w:rsidP="008C72B5"/>
    <w:p w:rsidR="00F67E61" w:rsidRPr="00C035E6" w:rsidRDefault="00F67E61" w:rsidP="008C72B5"/>
    <w:p w:rsidR="008C72B5" w:rsidRPr="00C035E6" w:rsidRDefault="008C72B5" w:rsidP="008C72B5">
      <w:pPr>
        <w:ind w:firstLine="720"/>
      </w:pPr>
      <w:proofErr w:type="gramStart"/>
      <w:r w:rsidRPr="00C035E6">
        <w:t>SECTIO</w:t>
      </w:r>
      <w:r w:rsidR="008B14F2">
        <w:t>N 3.</w:t>
      </w:r>
      <w:proofErr w:type="gramEnd"/>
      <w:r w:rsidR="008B14F2">
        <w:t xml:space="preserve">  That the following source</w:t>
      </w:r>
      <w:r w:rsidRPr="00C035E6">
        <w:t xml:space="preserve"> of revenue be changed:</w:t>
      </w:r>
    </w:p>
    <w:p w:rsidR="00F67E61" w:rsidRDefault="00F67E61" w:rsidP="00F67E61">
      <w:pPr>
        <w:rPr>
          <w:bCs/>
          <w:spacing w:val="-4"/>
          <w:sz w:val="22"/>
          <w:szCs w:val="22"/>
        </w:rPr>
      </w:pPr>
    </w:p>
    <w:p w:rsidR="00F67E61" w:rsidRPr="00230FD2" w:rsidRDefault="00F67E61" w:rsidP="00F67E61">
      <w:pPr>
        <w:ind w:firstLine="720"/>
        <w:rPr>
          <w:bCs/>
          <w:spacing w:val="-4"/>
          <w:u w:val="single"/>
        </w:rPr>
      </w:pPr>
      <w:r w:rsidRPr="00230FD2">
        <w:rPr>
          <w:bCs/>
          <w:spacing w:val="-4"/>
          <w:u w:val="single"/>
        </w:rPr>
        <w:t xml:space="preserve">Account Title 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  <w:u w:val="single"/>
        </w:rPr>
        <w:t>From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  <w:r w:rsidRPr="00230FD2">
        <w:rPr>
          <w:bCs/>
          <w:spacing w:val="-4"/>
          <w:u w:val="single"/>
        </w:rPr>
        <w:t>To</w:t>
      </w:r>
      <w:r w:rsidRPr="00230FD2">
        <w:rPr>
          <w:bCs/>
          <w:spacing w:val="-4"/>
        </w:rPr>
        <w:tab/>
      </w:r>
      <w:r w:rsidRPr="00230FD2">
        <w:rPr>
          <w:bCs/>
          <w:spacing w:val="-4"/>
        </w:rPr>
        <w:tab/>
      </w:r>
    </w:p>
    <w:p w:rsidR="00F67E61" w:rsidRPr="00230FD2" w:rsidRDefault="00F67E61" w:rsidP="00F67E61">
      <w:pPr>
        <w:ind w:firstLine="720"/>
        <w:rPr>
          <w:spacing w:val="-4"/>
        </w:rPr>
      </w:pPr>
    </w:p>
    <w:p w:rsidR="00D02753" w:rsidRDefault="00F67E61" w:rsidP="00F67E61">
      <w:pPr>
        <w:ind w:firstLine="720"/>
        <w:rPr>
          <w:spacing w:val="-4"/>
        </w:rPr>
      </w:pPr>
      <w:r w:rsidRPr="00230FD2">
        <w:rPr>
          <w:spacing w:val="-4"/>
        </w:rPr>
        <w:t>City Health</w:t>
      </w:r>
      <w:r w:rsidRPr="00230FD2">
        <w:rPr>
          <w:spacing w:val="-4"/>
        </w:rPr>
        <w:tab/>
      </w:r>
      <w:r w:rsidRPr="00230FD2">
        <w:rPr>
          <w:spacing w:val="-4"/>
        </w:rPr>
        <w:tab/>
      </w:r>
      <w:r w:rsidRPr="00230FD2">
        <w:rPr>
          <w:spacing w:val="-4"/>
        </w:rPr>
        <w:tab/>
        <w:t>$</w:t>
      </w:r>
      <w:r w:rsidR="00AA2C4F">
        <w:rPr>
          <w:spacing w:val="-4"/>
        </w:rPr>
        <w:t>1,</w:t>
      </w:r>
      <w:r w:rsidR="005D7ABE">
        <w:rPr>
          <w:spacing w:val="-4"/>
        </w:rPr>
        <w:t>900,000</w:t>
      </w:r>
      <w:r w:rsidRPr="00230FD2">
        <w:rPr>
          <w:spacing w:val="-4"/>
        </w:rPr>
        <w:tab/>
        <w:t>$</w:t>
      </w:r>
      <w:r w:rsidR="00A06D63">
        <w:rPr>
          <w:spacing w:val="-4"/>
        </w:rPr>
        <w:t>2,</w:t>
      </w:r>
      <w:r w:rsidR="005D7ABE">
        <w:rPr>
          <w:spacing w:val="-4"/>
        </w:rPr>
        <w:t>376,757</w:t>
      </w:r>
    </w:p>
    <w:p w:rsidR="00A06D63" w:rsidRDefault="005D7ABE" w:rsidP="00F67E61">
      <w:pPr>
        <w:ind w:firstLine="720"/>
        <w:rPr>
          <w:spacing w:val="-4"/>
        </w:rPr>
      </w:pPr>
      <w:r>
        <w:rPr>
          <w:spacing w:val="-4"/>
        </w:rPr>
        <w:t>Recycling</w:t>
      </w:r>
      <w:r w:rsidR="00A06D63">
        <w:rPr>
          <w:spacing w:val="-4"/>
        </w:rPr>
        <w:tab/>
      </w:r>
      <w:r w:rsidR="00A06D63"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A06D63">
        <w:rPr>
          <w:spacing w:val="-4"/>
        </w:rPr>
        <w:t>$  -</w:t>
      </w:r>
      <w:proofErr w:type="gramEnd"/>
      <w:r w:rsidR="00A06D63">
        <w:rPr>
          <w:spacing w:val="-4"/>
        </w:rPr>
        <w:t>0-</w:t>
      </w:r>
      <w:r w:rsidR="00A06D63">
        <w:rPr>
          <w:spacing w:val="-4"/>
        </w:rPr>
        <w:tab/>
      </w:r>
      <w:r w:rsidR="00A06D63">
        <w:rPr>
          <w:spacing w:val="-4"/>
        </w:rPr>
        <w:tab/>
        <w:t xml:space="preserve">$   </w:t>
      </w:r>
      <w:r w:rsidR="00AB6858">
        <w:rPr>
          <w:spacing w:val="-4"/>
        </w:rPr>
        <w:t>342</w:t>
      </w:r>
      <w:r>
        <w:rPr>
          <w:spacing w:val="-4"/>
        </w:rPr>
        <w:t>,509</w:t>
      </w:r>
    </w:p>
    <w:p w:rsidR="00A06D63" w:rsidRDefault="005D7ABE" w:rsidP="00F67E61">
      <w:pPr>
        <w:ind w:firstLine="720"/>
        <w:rPr>
          <w:spacing w:val="-4"/>
        </w:rPr>
      </w:pPr>
      <w:r>
        <w:rPr>
          <w:spacing w:val="-4"/>
        </w:rPr>
        <w:t>NC – Revitalization Grant</w:t>
      </w:r>
      <w:r w:rsidR="00A06D63">
        <w:rPr>
          <w:spacing w:val="-4"/>
        </w:rPr>
        <w:tab/>
        <w:t xml:space="preserve">$  </w:t>
      </w:r>
      <w:r>
        <w:rPr>
          <w:spacing w:val="-4"/>
        </w:rPr>
        <w:t xml:space="preserve">   44,000</w:t>
      </w:r>
      <w:r w:rsidR="00A06D63">
        <w:rPr>
          <w:spacing w:val="-4"/>
        </w:rPr>
        <w:tab/>
        <w:t xml:space="preserve">$   </w:t>
      </w:r>
      <w:r>
        <w:rPr>
          <w:spacing w:val="-4"/>
        </w:rPr>
        <w:t>159,000</w:t>
      </w:r>
    </w:p>
    <w:p w:rsidR="00A06D63" w:rsidRDefault="005D7ABE" w:rsidP="00F67E61">
      <w:pPr>
        <w:ind w:firstLine="720"/>
        <w:rPr>
          <w:spacing w:val="-4"/>
        </w:rPr>
      </w:pPr>
      <w:r>
        <w:rPr>
          <w:spacing w:val="-4"/>
        </w:rPr>
        <w:t xml:space="preserve">Hotel </w:t>
      </w:r>
      <w:proofErr w:type="spellStart"/>
      <w:r>
        <w:rPr>
          <w:spacing w:val="-4"/>
        </w:rPr>
        <w:t>Tax</w:t>
      </w:r>
      <w:r w:rsidR="00A06D63">
        <w:rPr>
          <w:spacing w:val="-4"/>
        </w:rPr>
        <w:t>t</w:t>
      </w:r>
      <w:proofErr w:type="spellEnd"/>
      <w:r w:rsidR="00A06D63">
        <w:rPr>
          <w:spacing w:val="-4"/>
        </w:rPr>
        <w:t xml:space="preserve"> Grant</w:t>
      </w:r>
      <w:r w:rsidR="00A06D63">
        <w:rPr>
          <w:spacing w:val="-4"/>
        </w:rPr>
        <w:tab/>
      </w:r>
      <w:r w:rsidR="00A06D63">
        <w:rPr>
          <w:spacing w:val="-4"/>
        </w:rPr>
        <w:tab/>
      </w:r>
      <w:proofErr w:type="gramStart"/>
      <w:r w:rsidR="00A06D63">
        <w:rPr>
          <w:spacing w:val="-4"/>
        </w:rPr>
        <w:t>$  -</w:t>
      </w:r>
      <w:proofErr w:type="gramEnd"/>
      <w:r w:rsidR="00A06D63">
        <w:rPr>
          <w:spacing w:val="-4"/>
        </w:rPr>
        <w:t>0-</w:t>
      </w:r>
      <w:r w:rsidR="00A06D63">
        <w:rPr>
          <w:spacing w:val="-4"/>
        </w:rPr>
        <w:tab/>
      </w:r>
      <w:r w:rsidR="00A06D63">
        <w:rPr>
          <w:spacing w:val="-4"/>
        </w:rPr>
        <w:tab/>
        <w:t xml:space="preserve">$     </w:t>
      </w:r>
      <w:r>
        <w:rPr>
          <w:spacing w:val="-4"/>
        </w:rPr>
        <w:t>40,000</w:t>
      </w:r>
    </w:p>
    <w:p w:rsidR="008C72B5" w:rsidRDefault="008C72B5"/>
    <w:p w:rsidR="001A71B4" w:rsidRPr="00024CCC" w:rsidRDefault="001A71B4" w:rsidP="001A71B4"/>
    <w:p w:rsidR="001A71B4" w:rsidRDefault="001A71B4" w:rsidP="001A71B4">
      <w:pPr>
        <w:jc w:val="right"/>
      </w:pPr>
      <w:r>
        <w:t>B/</w:t>
      </w:r>
      <w:r>
        <w:t>03</w:t>
      </w:r>
      <w:r>
        <w:t>/1</w:t>
      </w:r>
      <w:r>
        <w:t>9</w:t>
      </w:r>
    </w:p>
    <w:p w:rsidR="001A71B4" w:rsidRDefault="001A71B4" w:rsidP="001A71B4">
      <w:pPr>
        <w:ind w:left="6480" w:firstLine="720"/>
        <w:jc w:val="center"/>
      </w:pPr>
      <w:r>
        <w:t xml:space="preserve">ORD </w:t>
      </w:r>
    </w:p>
    <w:p w:rsidR="001A71B4" w:rsidRDefault="001A71B4" w:rsidP="00FF6972">
      <w:pPr>
        <w:ind w:firstLine="720"/>
      </w:pPr>
    </w:p>
    <w:p w:rsidR="001A71B4" w:rsidRDefault="001A71B4" w:rsidP="00FF6972">
      <w:pPr>
        <w:ind w:firstLine="720"/>
      </w:pPr>
    </w:p>
    <w:p w:rsidR="001A71B4" w:rsidRDefault="001A71B4" w:rsidP="00FF6972">
      <w:pPr>
        <w:ind w:firstLine="720"/>
      </w:pPr>
    </w:p>
    <w:p w:rsidR="001A71B4" w:rsidRDefault="001A71B4" w:rsidP="00FF6972">
      <w:pPr>
        <w:ind w:firstLine="720"/>
      </w:pPr>
    </w:p>
    <w:p w:rsidR="008C72B5" w:rsidRDefault="00FF6972" w:rsidP="00FF6972">
      <w:pPr>
        <w:ind w:firstLine="720"/>
      </w:pPr>
      <w:proofErr w:type="gramStart"/>
      <w:r w:rsidRPr="00FF6972">
        <w:t>SECTION 4.</w:t>
      </w:r>
      <w:proofErr w:type="gramEnd"/>
      <w:r w:rsidRPr="00FF6972">
        <w:t xml:space="preserve">  All Ordinances and parts of Ordinances inconsistent herewith </w:t>
      </w:r>
      <w:proofErr w:type="gramStart"/>
      <w:r w:rsidRPr="00FF6972">
        <w:t>be</w:t>
      </w:r>
      <w:proofErr w:type="gramEnd"/>
      <w:r w:rsidRPr="00FF6972">
        <w:t>, and the same are hereby repealed.</w:t>
      </w:r>
    </w:p>
    <w:p w:rsidR="0075479B" w:rsidRDefault="0075479B" w:rsidP="0075479B"/>
    <w:p w:rsidR="008042EB" w:rsidRDefault="008042EB" w:rsidP="008042EB">
      <w:r>
        <w:tab/>
      </w:r>
      <w:r>
        <w:tab/>
      </w:r>
      <w:r>
        <w:tab/>
      </w:r>
      <w:r>
        <w:tab/>
      </w:r>
      <w:r w:rsidRPr="008042EB">
        <w:t>Sponsored by:</w:t>
      </w:r>
      <w:r w:rsidRPr="008042EB">
        <w:tab/>
      </w:r>
      <w:r w:rsidRPr="008042EB">
        <w:tab/>
      </w:r>
      <w:r w:rsidR="001A71B4">
        <w:t>_____________________________</w:t>
      </w:r>
    </w:p>
    <w:p w:rsidR="001A71B4" w:rsidRDefault="001A71B4" w:rsidP="008042EB"/>
    <w:p w:rsidR="001A71B4" w:rsidRPr="008042EB" w:rsidRDefault="001A71B4" w:rsidP="008042EB"/>
    <w:p w:rsidR="008042EB" w:rsidRPr="008042EB" w:rsidRDefault="008042EB" w:rsidP="008042EB"/>
    <w:p w:rsidR="008042EB" w:rsidRPr="008042EB" w:rsidRDefault="008042EB" w:rsidP="008042EB">
      <w:r w:rsidRPr="008042EB">
        <w:tab/>
      </w:r>
      <w:r w:rsidRPr="008042EB">
        <w:tab/>
      </w:r>
      <w:r w:rsidRPr="008042EB">
        <w:tab/>
      </w:r>
      <w:r>
        <w:tab/>
      </w:r>
      <w:r>
        <w:tab/>
      </w:r>
      <w:r>
        <w:tab/>
      </w:r>
      <w:r>
        <w:tab/>
      </w:r>
      <w:r w:rsidR="001A71B4">
        <w:t>______________________________</w:t>
      </w:r>
    </w:p>
    <w:p w:rsidR="00A06D63" w:rsidRDefault="00A06D63" w:rsidP="00024CCC"/>
    <w:p w:rsidR="00A06D63" w:rsidRDefault="00A06D63" w:rsidP="00024CCC"/>
    <w:p w:rsidR="00A06D63" w:rsidRDefault="00A06D63" w:rsidP="00024CCC"/>
    <w:p w:rsidR="00A06D63" w:rsidRDefault="00A06D63" w:rsidP="00A06D63">
      <w:pPr>
        <w:jc w:val="right"/>
      </w:pPr>
    </w:p>
    <w:p w:rsidR="00854FE6" w:rsidRPr="0075479B" w:rsidRDefault="00854FE6" w:rsidP="00854FE6"/>
    <w:p w:rsidR="00C403C1" w:rsidRDefault="00C403C1" w:rsidP="00C403C1">
      <w:r w:rsidRPr="00C403C1">
        <w:tab/>
      </w:r>
      <w:proofErr w:type="gramStart"/>
      <w:r w:rsidRPr="00C403C1">
        <w:t xml:space="preserve">PASSED finally in Council on this </w:t>
      </w:r>
      <w:r w:rsidR="001A71B4">
        <w:t xml:space="preserve">          </w:t>
      </w:r>
      <w:r w:rsidRPr="00C403C1">
        <w:t xml:space="preserve"> day of</w:t>
      </w:r>
      <w:r w:rsidR="001A71B4">
        <w:t xml:space="preserve">                             , 2019</w:t>
      </w:r>
      <w:r w:rsidRPr="00C403C1">
        <w:t>.</w:t>
      </w:r>
      <w:proofErr w:type="gramEnd"/>
    </w:p>
    <w:p w:rsidR="001A71B4" w:rsidRPr="00C403C1" w:rsidRDefault="001A71B4" w:rsidP="00C403C1"/>
    <w:p w:rsidR="00C403C1" w:rsidRPr="00C403C1" w:rsidRDefault="00C403C1" w:rsidP="00C403C1"/>
    <w:p w:rsidR="00C403C1" w:rsidRPr="00C403C1" w:rsidRDefault="00C403C1" w:rsidP="00C403C1">
      <w:r w:rsidRPr="00C403C1">
        <w:tab/>
      </w:r>
      <w:r w:rsidRPr="00C403C1">
        <w:tab/>
      </w:r>
      <w:r w:rsidRPr="00C403C1">
        <w:tab/>
        <w:t xml:space="preserve">                   </w:t>
      </w:r>
      <w:r w:rsidRPr="00C403C1">
        <w:tab/>
        <w:t xml:space="preserve">       </w:t>
      </w:r>
      <w:r w:rsidRPr="00C403C1">
        <w:tab/>
      </w:r>
      <w:r w:rsidRPr="00C403C1">
        <w:tab/>
      </w:r>
      <w:r w:rsidR="001A71B4">
        <w:t>_______________________________</w:t>
      </w:r>
    </w:p>
    <w:p w:rsidR="00C403C1" w:rsidRDefault="00C403C1" w:rsidP="00C403C1">
      <w:r w:rsidRPr="00C403C1">
        <w:t xml:space="preserve">      </w:t>
      </w:r>
      <w:r w:rsidRPr="00C403C1">
        <w:tab/>
      </w:r>
      <w:r w:rsidRPr="00C403C1">
        <w:tab/>
      </w:r>
      <w:r w:rsidRPr="00C403C1">
        <w:tab/>
      </w:r>
      <w:r w:rsidRPr="00C403C1">
        <w:tab/>
      </w:r>
      <w:r w:rsidRPr="00C403C1">
        <w:tab/>
      </w:r>
      <w:r w:rsidRPr="00C403C1">
        <w:tab/>
        <w:t xml:space="preserve">     </w:t>
      </w:r>
      <w:r w:rsidRPr="00C403C1">
        <w:tab/>
        <w:t xml:space="preserve">     President of Council  </w:t>
      </w:r>
    </w:p>
    <w:p w:rsidR="001A71B4" w:rsidRDefault="001A71B4" w:rsidP="00C403C1"/>
    <w:p w:rsidR="001A71B4" w:rsidRPr="00C403C1" w:rsidRDefault="001A71B4" w:rsidP="00C403C1"/>
    <w:p w:rsidR="00C403C1" w:rsidRPr="00C403C1" w:rsidRDefault="00C403C1" w:rsidP="00C403C1">
      <w:r w:rsidRPr="00C403C1">
        <w:t>ATTEST:</w:t>
      </w:r>
    </w:p>
    <w:p w:rsidR="00C403C1" w:rsidRDefault="00C403C1" w:rsidP="00C403C1"/>
    <w:p w:rsidR="001A71B4" w:rsidRPr="00C403C1" w:rsidRDefault="001A71B4" w:rsidP="00C403C1"/>
    <w:p w:rsidR="00C403C1" w:rsidRPr="00C403C1" w:rsidRDefault="001A71B4" w:rsidP="00C403C1">
      <w:r>
        <w:t>_____________________</w:t>
      </w:r>
    </w:p>
    <w:p w:rsidR="00C403C1" w:rsidRPr="00C403C1" w:rsidRDefault="00C403C1" w:rsidP="00C403C1">
      <w:r w:rsidRPr="00C403C1">
        <w:t xml:space="preserve">     City Clerk</w:t>
      </w:r>
    </w:p>
    <w:p w:rsidR="00C403C1" w:rsidRPr="00C403C1" w:rsidRDefault="00C403C1" w:rsidP="00C403C1"/>
    <w:p w:rsidR="00C403C1" w:rsidRPr="00C403C1" w:rsidRDefault="00C403C1" w:rsidP="00C403C1">
      <w:r w:rsidRPr="00C403C1">
        <w:tab/>
      </w:r>
    </w:p>
    <w:p w:rsidR="00C403C1" w:rsidRDefault="00C403C1" w:rsidP="00C403C1">
      <w:r w:rsidRPr="00C403C1">
        <w:tab/>
        <w:t>This Ordinance approved this this</w:t>
      </w:r>
      <w:r w:rsidRPr="00C403C1">
        <w:rPr>
          <w:vertAlign w:val="superscript"/>
        </w:rPr>
        <w:t xml:space="preserve"> </w:t>
      </w:r>
      <w:r w:rsidR="001A71B4">
        <w:rPr>
          <w:vertAlign w:val="superscript"/>
        </w:rPr>
        <w:t xml:space="preserve">         </w:t>
      </w:r>
      <w:r w:rsidRPr="00C403C1">
        <w:t xml:space="preserve"> day of </w:t>
      </w:r>
      <w:r w:rsidR="001A71B4">
        <w:t xml:space="preserve">                           , 2019.</w:t>
      </w:r>
    </w:p>
    <w:p w:rsidR="001A71B4" w:rsidRPr="00C403C1" w:rsidRDefault="001A71B4" w:rsidP="00C403C1"/>
    <w:p w:rsidR="00C403C1" w:rsidRPr="00C403C1" w:rsidRDefault="00C403C1" w:rsidP="00C403C1"/>
    <w:p w:rsidR="00C403C1" w:rsidRPr="00C403C1" w:rsidRDefault="00C403C1" w:rsidP="00C403C1">
      <w:r w:rsidRPr="00C403C1">
        <w:t xml:space="preserve">    </w:t>
      </w:r>
      <w:r w:rsidR="001A71B4">
        <w:t xml:space="preserve">         </w:t>
      </w:r>
      <w:r w:rsidR="001A71B4">
        <w:tab/>
      </w:r>
      <w:r w:rsidR="001A71B4">
        <w:tab/>
      </w:r>
      <w:r w:rsidR="001A71B4">
        <w:tab/>
        <w:t xml:space="preserve">                 </w:t>
      </w:r>
      <w:r w:rsidR="001A71B4">
        <w:tab/>
      </w:r>
      <w:r w:rsidR="001A71B4">
        <w:tab/>
        <w:t>_____________________________</w:t>
      </w:r>
    </w:p>
    <w:p w:rsidR="00C403C1" w:rsidRPr="00C403C1" w:rsidRDefault="00C403C1" w:rsidP="00C403C1">
      <w:r w:rsidRPr="00C403C1">
        <w:t xml:space="preserve">       </w:t>
      </w:r>
      <w:r w:rsidRPr="00C403C1">
        <w:tab/>
      </w:r>
      <w:r w:rsidRPr="00C403C1">
        <w:tab/>
      </w:r>
      <w:r w:rsidRPr="00C403C1">
        <w:tab/>
      </w:r>
      <w:r w:rsidRPr="00C403C1">
        <w:tab/>
      </w:r>
      <w:r w:rsidRPr="00C403C1">
        <w:tab/>
      </w:r>
      <w:r w:rsidRPr="00C403C1">
        <w:tab/>
        <w:t xml:space="preserve">                 Mayor</w:t>
      </w:r>
    </w:p>
    <w:p w:rsidR="0075479B" w:rsidRDefault="0075479B" w:rsidP="00F677BC"/>
    <w:sectPr w:rsidR="0075479B" w:rsidSect="003A65E2">
      <w:footerReference w:type="default" r:id="rId7"/>
      <w:pgSz w:w="12240" w:h="15840" w:code="1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B4" w:rsidRDefault="007D21B4" w:rsidP="003A65E2">
      <w:r>
        <w:separator/>
      </w:r>
    </w:p>
  </w:endnote>
  <w:endnote w:type="continuationSeparator" w:id="0">
    <w:p w:rsidR="007D21B4" w:rsidRDefault="007D21B4" w:rsidP="003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1523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65E2" w:rsidRDefault="003A65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1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65E2" w:rsidRDefault="003A65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B4" w:rsidRDefault="007D21B4" w:rsidP="003A65E2">
      <w:r>
        <w:separator/>
      </w:r>
    </w:p>
  </w:footnote>
  <w:footnote w:type="continuationSeparator" w:id="0">
    <w:p w:rsidR="007D21B4" w:rsidRDefault="007D21B4" w:rsidP="003A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B5"/>
    <w:rsid w:val="00024CCC"/>
    <w:rsid w:val="00040BED"/>
    <w:rsid w:val="00180D8D"/>
    <w:rsid w:val="00186FF9"/>
    <w:rsid w:val="001A71B4"/>
    <w:rsid w:val="00230FD2"/>
    <w:rsid w:val="002324A6"/>
    <w:rsid w:val="002C1057"/>
    <w:rsid w:val="002D19AD"/>
    <w:rsid w:val="003A65E2"/>
    <w:rsid w:val="003B1BFE"/>
    <w:rsid w:val="003B1E65"/>
    <w:rsid w:val="004361A8"/>
    <w:rsid w:val="00452DA1"/>
    <w:rsid w:val="004823BB"/>
    <w:rsid w:val="004E5068"/>
    <w:rsid w:val="004E517F"/>
    <w:rsid w:val="005B1015"/>
    <w:rsid w:val="005C4934"/>
    <w:rsid w:val="005D7ABE"/>
    <w:rsid w:val="00602013"/>
    <w:rsid w:val="006A6E65"/>
    <w:rsid w:val="006C6D50"/>
    <w:rsid w:val="007149E9"/>
    <w:rsid w:val="00723EE1"/>
    <w:rsid w:val="00730D39"/>
    <w:rsid w:val="0075479B"/>
    <w:rsid w:val="00785BD1"/>
    <w:rsid w:val="007B7527"/>
    <w:rsid w:val="007D21B4"/>
    <w:rsid w:val="008042EB"/>
    <w:rsid w:val="00854FE6"/>
    <w:rsid w:val="008B14F2"/>
    <w:rsid w:val="008C72B5"/>
    <w:rsid w:val="00A00E77"/>
    <w:rsid w:val="00A06D63"/>
    <w:rsid w:val="00AA2C4F"/>
    <w:rsid w:val="00AB6858"/>
    <w:rsid w:val="00AF440D"/>
    <w:rsid w:val="00B13663"/>
    <w:rsid w:val="00B2545F"/>
    <w:rsid w:val="00C07325"/>
    <w:rsid w:val="00C403C1"/>
    <w:rsid w:val="00C44806"/>
    <w:rsid w:val="00C8430C"/>
    <w:rsid w:val="00CC2620"/>
    <w:rsid w:val="00D26A97"/>
    <w:rsid w:val="00DA1D37"/>
    <w:rsid w:val="00DA4362"/>
    <w:rsid w:val="00DA7398"/>
    <w:rsid w:val="00DD2107"/>
    <w:rsid w:val="00E25F97"/>
    <w:rsid w:val="00E75E30"/>
    <w:rsid w:val="00E863B9"/>
    <w:rsid w:val="00EF0FE6"/>
    <w:rsid w:val="00EF2DF6"/>
    <w:rsid w:val="00F5275F"/>
    <w:rsid w:val="00F677BC"/>
    <w:rsid w:val="00F67E61"/>
    <w:rsid w:val="00FA4463"/>
    <w:rsid w:val="00FB5CA2"/>
    <w:rsid w:val="00FC0E31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C72B5"/>
    <w:pPr>
      <w:widowControl w:val="0"/>
      <w:tabs>
        <w:tab w:val="center" w:pos="3024"/>
        <w:tab w:val="left" w:pos="4032"/>
        <w:tab w:val="left" w:pos="4176"/>
      </w:tabs>
      <w:autoSpaceDE w:val="0"/>
      <w:autoSpaceDN w:val="0"/>
      <w:adjustRightInd w:val="0"/>
      <w:jc w:val="center"/>
    </w:pPr>
  </w:style>
  <w:style w:type="character" w:customStyle="1" w:styleId="BodyText2Char">
    <w:name w:val="Body Text 2 Char"/>
    <w:basedOn w:val="DefaultParagraphFont"/>
    <w:link w:val="BodyText2"/>
    <w:rsid w:val="008C72B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5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4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Vidoni, Robert</dc:creator>
  <cp:lastModifiedBy>Kelchner, Louise</cp:lastModifiedBy>
  <cp:revision>2</cp:revision>
  <cp:lastPrinted>2018-03-28T20:18:00Z</cp:lastPrinted>
  <dcterms:created xsi:type="dcterms:W3CDTF">2019-02-08T16:14:00Z</dcterms:created>
  <dcterms:modified xsi:type="dcterms:W3CDTF">2019-02-08T16:14:00Z</dcterms:modified>
</cp:coreProperties>
</file>